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BC" w:rsidRPr="00284FBC" w:rsidRDefault="00284FBC" w:rsidP="00284FBC">
      <w:pPr>
        <w:pStyle w:val="1"/>
      </w:pPr>
      <w:r w:rsidRPr="00284FBC">
        <w:t>Муниципальное бюджетное</w:t>
      </w:r>
    </w:p>
    <w:p w:rsidR="00284FBC" w:rsidRPr="00284FBC" w:rsidRDefault="00284FBC" w:rsidP="00284FBC">
      <w:pPr>
        <w:pStyle w:val="1"/>
      </w:pPr>
      <w:r w:rsidRPr="00284FBC">
        <w:t xml:space="preserve"> учреждение дополнительного                                              </w:t>
      </w:r>
    </w:p>
    <w:p w:rsidR="00284FBC" w:rsidRPr="00284FBC" w:rsidRDefault="00284FBC" w:rsidP="00284FBC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284FBC">
        <w:rPr>
          <w:rFonts w:ascii="Times New Roman" w:hAnsi="Times New Roman" w:cs="Times New Roman"/>
          <w:b/>
          <w:bCs/>
        </w:rPr>
        <w:t xml:space="preserve">образования </w:t>
      </w:r>
      <w:proofErr w:type="gramStart"/>
      <w:r w:rsidRPr="00284FBC">
        <w:rPr>
          <w:rFonts w:ascii="Times New Roman" w:hAnsi="Times New Roman" w:cs="Times New Roman"/>
          <w:b/>
          <w:bCs/>
        </w:rPr>
        <w:t>« Детская</w:t>
      </w:r>
      <w:proofErr w:type="gramEnd"/>
      <w:r w:rsidRPr="00284FBC">
        <w:rPr>
          <w:rFonts w:ascii="Times New Roman" w:hAnsi="Times New Roman" w:cs="Times New Roman"/>
          <w:b/>
          <w:bCs/>
        </w:rPr>
        <w:t xml:space="preserve"> </w:t>
      </w:r>
    </w:p>
    <w:p w:rsidR="00284FBC" w:rsidRPr="00284FBC" w:rsidRDefault="00284FBC" w:rsidP="00284FBC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284FBC">
        <w:rPr>
          <w:rFonts w:ascii="Times New Roman" w:hAnsi="Times New Roman" w:cs="Times New Roman"/>
          <w:b/>
          <w:bCs/>
        </w:rPr>
        <w:t xml:space="preserve">школа </w:t>
      </w:r>
      <w:proofErr w:type="gramStart"/>
      <w:r w:rsidRPr="00284FBC">
        <w:rPr>
          <w:rFonts w:ascii="Times New Roman" w:hAnsi="Times New Roman" w:cs="Times New Roman"/>
          <w:b/>
          <w:bCs/>
        </w:rPr>
        <w:t>искусств  №</w:t>
      </w:r>
      <w:proofErr w:type="gramEnd"/>
      <w:r w:rsidRPr="00284FBC">
        <w:rPr>
          <w:rFonts w:ascii="Times New Roman" w:hAnsi="Times New Roman" w:cs="Times New Roman"/>
          <w:b/>
          <w:bCs/>
        </w:rPr>
        <w:t xml:space="preserve"> 28»</w:t>
      </w:r>
      <w:r w:rsidRPr="00284FBC">
        <w:rPr>
          <w:rFonts w:ascii="Times New Roman" w:hAnsi="Times New Roman" w:cs="Times New Roman"/>
          <w:b/>
          <w:bCs/>
        </w:rPr>
        <w:tab/>
        <w:t xml:space="preserve">     </w:t>
      </w:r>
    </w:p>
    <w:p w:rsidR="00284FBC" w:rsidRPr="00284FBC" w:rsidRDefault="00284FBC" w:rsidP="00284FBC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284FBC">
        <w:rPr>
          <w:rFonts w:ascii="Times New Roman" w:hAnsi="Times New Roman" w:cs="Times New Roman"/>
          <w:b/>
          <w:bCs/>
        </w:rPr>
        <w:t>( МБУДО</w:t>
      </w:r>
      <w:proofErr w:type="gramEnd"/>
      <w:r w:rsidRPr="00284FBC">
        <w:rPr>
          <w:rFonts w:ascii="Times New Roman" w:hAnsi="Times New Roman" w:cs="Times New Roman"/>
          <w:b/>
          <w:bCs/>
        </w:rPr>
        <w:t xml:space="preserve"> « ДШИ № 28»)</w:t>
      </w:r>
    </w:p>
    <w:p w:rsidR="00284FBC" w:rsidRPr="00284FBC" w:rsidRDefault="00284FBC" w:rsidP="00284FB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4FBC" w:rsidRPr="00284FBC" w:rsidRDefault="00284FBC" w:rsidP="00284FBC">
      <w:pPr>
        <w:spacing w:after="0" w:line="240" w:lineRule="auto"/>
        <w:rPr>
          <w:rFonts w:ascii="Times New Roman" w:hAnsi="Times New Roman" w:cs="Times New Roman"/>
        </w:rPr>
      </w:pPr>
      <w:r w:rsidRPr="00284FBC">
        <w:rPr>
          <w:rFonts w:ascii="Times New Roman" w:hAnsi="Times New Roman" w:cs="Times New Roman"/>
        </w:rPr>
        <w:t>ул. Советская,38</w:t>
      </w:r>
    </w:p>
    <w:p w:rsidR="00284FBC" w:rsidRPr="00284FBC" w:rsidRDefault="00284FBC" w:rsidP="00284FBC">
      <w:pPr>
        <w:spacing w:after="0" w:line="240" w:lineRule="auto"/>
        <w:rPr>
          <w:rFonts w:ascii="Times New Roman" w:hAnsi="Times New Roman" w:cs="Times New Roman"/>
        </w:rPr>
      </w:pPr>
      <w:r w:rsidRPr="00284FBC">
        <w:rPr>
          <w:rFonts w:ascii="Times New Roman" w:hAnsi="Times New Roman" w:cs="Times New Roman"/>
        </w:rPr>
        <w:t>с.Ильинско – Подомское</w:t>
      </w:r>
    </w:p>
    <w:p w:rsidR="00284FBC" w:rsidRPr="00284FBC" w:rsidRDefault="00284FBC" w:rsidP="00284FBC">
      <w:pPr>
        <w:spacing w:after="0" w:line="240" w:lineRule="auto"/>
        <w:rPr>
          <w:rFonts w:ascii="Times New Roman" w:hAnsi="Times New Roman" w:cs="Times New Roman"/>
        </w:rPr>
      </w:pPr>
      <w:r w:rsidRPr="00284FBC">
        <w:rPr>
          <w:rFonts w:ascii="Times New Roman" w:hAnsi="Times New Roman" w:cs="Times New Roman"/>
        </w:rPr>
        <w:t>Вилегодский район</w:t>
      </w:r>
    </w:p>
    <w:p w:rsidR="00284FBC" w:rsidRPr="00284FBC" w:rsidRDefault="00284FBC" w:rsidP="00284FBC">
      <w:pPr>
        <w:spacing w:after="0" w:line="240" w:lineRule="auto"/>
        <w:rPr>
          <w:rFonts w:ascii="Times New Roman" w:hAnsi="Times New Roman" w:cs="Times New Roman"/>
        </w:rPr>
      </w:pPr>
      <w:r w:rsidRPr="00284FBC">
        <w:rPr>
          <w:rFonts w:ascii="Times New Roman" w:hAnsi="Times New Roman" w:cs="Times New Roman"/>
        </w:rPr>
        <w:t>Архангельская область,</w:t>
      </w:r>
    </w:p>
    <w:p w:rsidR="00284FBC" w:rsidRPr="00284FBC" w:rsidRDefault="00284FBC" w:rsidP="00284FBC">
      <w:pPr>
        <w:spacing w:after="0" w:line="240" w:lineRule="auto"/>
        <w:rPr>
          <w:rFonts w:ascii="Times New Roman" w:hAnsi="Times New Roman" w:cs="Times New Roman"/>
        </w:rPr>
      </w:pPr>
      <w:r w:rsidRPr="00284FBC">
        <w:rPr>
          <w:rFonts w:ascii="Times New Roman" w:hAnsi="Times New Roman" w:cs="Times New Roman"/>
        </w:rPr>
        <w:t>Россия, 165680</w:t>
      </w:r>
    </w:p>
    <w:p w:rsidR="00284FBC" w:rsidRPr="00284FBC" w:rsidRDefault="00284FBC" w:rsidP="00284FBC">
      <w:pPr>
        <w:spacing w:after="0" w:line="240" w:lineRule="auto"/>
        <w:rPr>
          <w:rFonts w:ascii="Times New Roman" w:hAnsi="Times New Roman" w:cs="Times New Roman"/>
        </w:rPr>
      </w:pPr>
      <w:r w:rsidRPr="00284FBC">
        <w:rPr>
          <w:rFonts w:ascii="Times New Roman" w:hAnsi="Times New Roman" w:cs="Times New Roman"/>
        </w:rPr>
        <w:t xml:space="preserve">Тел./ факс </w:t>
      </w:r>
      <w:proofErr w:type="gramStart"/>
      <w:r w:rsidRPr="00284FBC">
        <w:rPr>
          <w:rFonts w:ascii="Times New Roman" w:hAnsi="Times New Roman" w:cs="Times New Roman"/>
        </w:rPr>
        <w:t>( 81843</w:t>
      </w:r>
      <w:proofErr w:type="gramEnd"/>
      <w:r w:rsidRPr="00284FBC">
        <w:rPr>
          <w:rFonts w:ascii="Times New Roman" w:hAnsi="Times New Roman" w:cs="Times New Roman"/>
        </w:rPr>
        <w:t>) 4 12 63</w:t>
      </w:r>
    </w:p>
    <w:p w:rsidR="00284FBC" w:rsidRPr="00284FBC" w:rsidRDefault="00284FBC" w:rsidP="00284FBC">
      <w:pPr>
        <w:spacing w:after="0" w:line="240" w:lineRule="auto"/>
        <w:rPr>
          <w:rFonts w:ascii="Times New Roman" w:hAnsi="Times New Roman" w:cs="Times New Roman"/>
        </w:rPr>
      </w:pPr>
      <w:r w:rsidRPr="00284FBC">
        <w:rPr>
          <w:rFonts w:ascii="Times New Roman" w:hAnsi="Times New Roman" w:cs="Times New Roman"/>
        </w:rPr>
        <w:t>ИНН 2909001911</w:t>
      </w:r>
    </w:p>
    <w:p w:rsidR="00284FBC" w:rsidRPr="00284FBC" w:rsidRDefault="00284FBC" w:rsidP="00284FBC">
      <w:pPr>
        <w:spacing w:after="0" w:line="240" w:lineRule="auto"/>
        <w:rPr>
          <w:rFonts w:ascii="Times New Roman" w:hAnsi="Times New Roman" w:cs="Times New Roman"/>
        </w:rPr>
      </w:pPr>
      <w:r w:rsidRPr="00284FBC">
        <w:rPr>
          <w:rFonts w:ascii="Times New Roman" w:hAnsi="Times New Roman" w:cs="Times New Roman"/>
        </w:rPr>
        <w:t>КПП290901001</w:t>
      </w:r>
    </w:p>
    <w:p w:rsidR="002A5FC5" w:rsidRDefault="00284FBC" w:rsidP="00284FBC">
      <w:pPr>
        <w:pStyle w:val="Default"/>
        <w:tabs>
          <w:tab w:val="left" w:pos="675"/>
          <w:tab w:val="right" w:pos="1020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                     </w:t>
      </w:r>
      <w:bookmarkStart w:id="0" w:name="_GoBack"/>
      <w:bookmarkEnd w:id="0"/>
      <w:r w:rsidR="002A5FC5">
        <w:rPr>
          <w:rFonts w:ascii="Times New Roman" w:hAnsi="Times New Roman" w:cs="Times New Roman"/>
          <w:b/>
          <w:bCs/>
          <w:sz w:val="28"/>
          <w:szCs w:val="28"/>
        </w:rPr>
        <w:t>УТВЕРЖДЕНО:</w:t>
      </w:r>
    </w:p>
    <w:p w:rsidR="002A5FC5" w:rsidRDefault="002A5FC5" w:rsidP="007E0151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Приказом директора</w:t>
      </w:r>
    </w:p>
    <w:p w:rsidR="002A5FC5" w:rsidRDefault="002A5FC5" w:rsidP="007E0151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МБУДО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ДШИ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№28»</w:t>
      </w:r>
    </w:p>
    <w:p w:rsidR="002A5FC5" w:rsidRDefault="002A5FC5" w:rsidP="007E0151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25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»  августа  2015 года </w:t>
      </w:r>
    </w:p>
    <w:p w:rsidR="002A5FC5" w:rsidRDefault="002A5FC5" w:rsidP="007E0151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05А-од</w:t>
      </w:r>
    </w:p>
    <w:p w:rsidR="002A5FC5" w:rsidRDefault="002A5FC5" w:rsidP="007E0151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О.Ю.Гогохия</w:t>
      </w:r>
      <w:proofErr w:type="spellEnd"/>
    </w:p>
    <w:p w:rsidR="002A5FC5" w:rsidRDefault="002A5FC5" w:rsidP="001670A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C5" w:rsidRDefault="002A5FC5" w:rsidP="001670A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FC5" w:rsidRPr="00FF7E0C" w:rsidRDefault="002A5FC5" w:rsidP="004C458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b/>
          <w:bCs/>
          <w:sz w:val="28"/>
          <w:szCs w:val="28"/>
        </w:rPr>
        <w:t>Положение о внебюджетных средствах</w:t>
      </w:r>
    </w:p>
    <w:p w:rsidR="002A5FC5" w:rsidRPr="00FF7E0C" w:rsidRDefault="002A5FC5" w:rsidP="00167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МБУДО</w:t>
      </w:r>
      <w:r w:rsidRPr="00FF7E0C">
        <w:rPr>
          <w:rFonts w:ascii="Times New Roman" w:hAnsi="Times New Roman" w:cs="Times New Roman"/>
          <w:b/>
          <w:bCs/>
          <w:sz w:val="28"/>
          <w:szCs w:val="28"/>
        </w:rPr>
        <w:t xml:space="preserve"> «ДШИ №28»</w:t>
      </w:r>
    </w:p>
    <w:p w:rsidR="002A5FC5" w:rsidRPr="00FF7E0C" w:rsidRDefault="002A5FC5" w:rsidP="00167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>1.1. Положение имеет своей целью регламентировать финансовые механизмы и в</w:t>
      </w:r>
      <w:r>
        <w:rPr>
          <w:rFonts w:ascii="Times New Roman" w:hAnsi="Times New Roman" w:cs="Times New Roman"/>
          <w:sz w:val="28"/>
          <w:szCs w:val="28"/>
        </w:rPr>
        <w:t>заимоотношения, возникающие в МБУДО</w:t>
      </w:r>
      <w:r w:rsidRPr="00FF7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>« ДШИ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 №28»( далее Школа)  при использовании средств, полученных от приносящей доход деятельности, а также утвердить порядок использования финансовых средств внутри Школы для осуществления основной и оперативно-хозяйственной деятельности. </w:t>
      </w:r>
    </w:p>
    <w:p w:rsidR="002A5FC5" w:rsidRDefault="002A5FC5" w:rsidP="00140E30">
      <w:pPr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1.2. Доходы (внебюджетные средства) – денежные и иные материальные средства юридических или физических лиц, в том числе родителей (законных представителей) учащихся, переданные Школе на основе добровольного волеизъявления или по 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>договорам  оказания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 услуг и другим гражданско-правовым договорам в соответствии с законодательством Российской Федерации.</w:t>
      </w:r>
    </w:p>
    <w:p w:rsidR="002A5FC5" w:rsidRPr="00FF7E0C" w:rsidRDefault="002A5FC5" w:rsidP="00140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Деятельность Школы по привлечению внебюджетных средств за счёт приносящей доход деятельности, предусмотренной Уставом, не является предпринимательской и не влечёт за собой снижения бюджетного финансирования.</w:t>
      </w:r>
    </w:p>
    <w:p w:rsidR="002A5FC5" w:rsidRPr="00FF7E0C" w:rsidRDefault="002A5FC5" w:rsidP="001670A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E0C">
        <w:rPr>
          <w:rFonts w:ascii="Times New Roman" w:hAnsi="Times New Roman" w:cs="Times New Roman"/>
          <w:b/>
          <w:bCs/>
          <w:sz w:val="28"/>
          <w:szCs w:val="28"/>
        </w:rPr>
        <w:t>2. Источники доходов</w:t>
      </w:r>
    </w:p>
    <w:p w:rsidR="002A5FC5" w:rsidRPr="00FF7E0C" w:rsidRDefault="002A5FC5" w:rsidP="001670A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2.1. К источникам доходов и видам экономической и финансовой деятельности Школы настоящего Положения, относятся: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добровольные пожертвования, 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>целевые( компенсационные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) взносы юридических и (или) физических лиц, в том числе родителей (законных представителей) учащихся;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lastRenderedPageBreak/>
        <w:t>- оказание платны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FF7E0C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FC5" w:rsidRPr="00FF7E0C" w:rsidRDefault="002A5FC5" w:rsidP="00140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FF7E0C">
        <w:rPr>
          <w:rFonts w:ascii="Times New Roman" w:hAnsi="Times New Roman" w:cs="Times New Roman"/>
          <w:sz w:val="28"/>
          <w:szCs w:val="28"/>
        </w:rPr>
        <w:t>. Перечень платных дополнительных услуг является открытым: Школа вправе реализовывать любые иные платные дополнительные услуги в соответствии с действующим законодательством Российской Федерации.</w:t>
      </w:r>
    </w:p>
    <w:p w:rsidR="002A5FC5" w:rsidRPr="00FF7E0C" w:rsidRDefault="002A5FC5" w:rsidP="001670A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E0C">
        <w:rPr>
          <w:rFonts w:ascii="Times New Roman" w:hAnsi="Times New Roman" w:cs="Times New Roman"/>
          <w:b/>
          <w:bCs/>
          <w:sz w:val="28"/>
          <w:szCs w:val="28"/>
        </w:rPr>
        <w:t>3. Основные направления, порядок и условия расходования доходов (внебюджетных средств) полученных от приносящей доход деятельности.</w:t>
      </w:r>
    </w:p>
    <w:p w:rsidR="002A5FC5" w:rsidRPr="00FF7E0C" w:rsidRDefault="002A5FC5" w:rsidP="001670A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3.1. Денежные средства, полученные от приносящей доход деятельности, могут расходоваться по следующим направлениям: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оплату труда и начисления на фонд оплаты труда;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закупку материалов (строительные, и т.д.);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укрепление материально-технической базы по направлениям: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канцелярские и хозяйственные расходы;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приобретение оборудования, оргтехники, предметов длительного пользования;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приобретение предметов снабжения и расходных материалов, в том числе медикаментов;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приобретение, содержание и текущий ремонт основных средств и пр.;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обслуживание музыкальных инструментов 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>( настройка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, регулировка, ремонт и т.д.)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приобретение призов, подарков;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проведение мероприятий и праздников;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оплату командировочных расходов работников и учащихся 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>( транспортные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 расходы, в том числе проезд по городу ( населенному пункту) общественным транспортом,  расходы по найму жилых помещений, расходы по оплате участия в конкурсных мероприятиях, оплата суточных, оплата мобильной телефонной связи)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расходы по повышению квалификации работников;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>- транспортные расходы;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>- расходы по приобретению печатно-бланочной продукции;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организацию печатно-издательской деятельности;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оплату услуг по получению необходимых документов для ведения образовательной деятельности Школы (лицензирование и т.д.)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приобретение методической и учебной литературы.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3.2. Имущество, приобретенное за счет средств (доходов), полученных от приносящей доход деятельности, поступает в самостоятельное распоряжение 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>Школы  и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 подлежит обособленному учету.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3.3. Школа самостоятельно определяет направления и порядок использования своих средств, в т. ч. их долю, направляемую на оплату труда, стимулирование (поощрение), материальную помощь работников. </w:t>
      </w:r>
    </w:p>
    <w:p w:rsidR="002A5FC5" w:rsidRDefault="002A5FC5" w:rsidP="007E01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3.4. Порядок расходования доходов (средств), полученных 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>Школой  от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 приносящей доход деятельности, осуществляется в соответствии с установленными настоящим Положением приоритетами в следующей очередности: </w:t>
      </w:r>
    </w:p>
    <w:p w:rsidR="002A5FC5" w:rsidRPr="00FF7E0C" w:rsidRDefault="002A5FC5" w:rsidP="007E01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lastRenderedPageBreak/>
        <w:t xml:space="preserve">- выплата из внебюджетных источников заработной платы трудовому коллективу за осуществление и организацию ими учебного процесса в рамках дополнительного и целевого набора, а также иной внебюджетной деятельности;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обеспечение хозяйственной деятельности 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>Школы ,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 в том числе возмещение расходов по содержанию имущества;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обеспечение образовательного процесса;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улучшение материально-технического обеспечения учебного процесса, развитие Школы;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содержание 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>учащихся  Школы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 ( учебный  инвентарь, учебная литература, наглядные пособия,  канцелярские принадлежности, мебель и т.д.)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иные расходы, 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>связанные с деятельностью Школы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 не обеспеченные бюджетными ассигнованиями.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3.5. Основным документом, определяющим распределение доходов (средств), полученных Школой от приносящей доход деятельности, по статьям расходов, является план финансово-хозяйственной деятельности (далее ПФХД).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3.6. Школа разрабатывает и утверждает ПФХД доходов и расходов по приносящей доход деятельности.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>7.ПФХД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 доходов и расходов по приносящей доход деятельности разрабатывается, рассматривается и утверждается руководителем Школы.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3.8. ПФХД доходов и расходов по приносящей доход деятельности подлежит представлению в орган, осуществляющий открытие и ведение лицевого счета Школы для учета операций с указанными средствами.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>3.9. Школа осуществляет расходование средств от приносящей доход деятельности согласно утвержденной сметы доходов и расходов в пределах фактически поступивших средств.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FC5" w:rsidRPr="00FF7E0C" w:rsidRDefault="002A5FC5" w:rsidP="001670A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E0C">
        <w:rPr>
          <w:rFonts w:ascii="Times New Roman" w:hAnsi="Times New Roman" w:cs="Times New Roman"/>
          <w:b/>
          <w:bCs/>
          <w:sz w:val="28"/>
          <w:szCs w:val="28"/>
        </w:rPr>
        <w:t>4. Порядок и условия расходования отдельных видов доходов (внебюджетных средств) полученных от приносящей доходы деятельности</w:t>
      </w:r>
    </w:p>
    <w:p w:rsidR="002A5FC5" w:rsidRPr="00FF7E0C" w:rsidRDefault="002A5FC5" w:rsidP="001670A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4.1. Добровольные пожертвования, 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>целевые( компенсационные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)  взносы юридических и (или) физических лиц, в том числе родителей (законных представителей) учащихся, расходуются Школой на уставные цели.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Указанные пожертвования и взносы могут расходоваться на приобретение: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книг и учебно-методических пособий;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технических средств обучения;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мебели, инструментов и оборудования;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канцтоваров и хозяйственных материалов;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материалов для занятий;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наглядных пособий; </w:t>
      </w:r>
    </w:p>
    <w:p w:rsidR="002A5FC5" w:rsidRPr="00FF7E0C" w:rsidRDefault="002A5FC5" w:rsidP="00140E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средств дезинфекции; </w:t>
      </w:r>
    </w:p>
    <w:p w:rsidR="002A5FC5" w:rsidRDefault="002A5FC5" w:rsidP="007E01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подписных изданий; </w:t>
      </w:r>
    </w:p>
    <w:p w:rsidR="002A5FC5" w:rsidRPr="00FF7E0C" w:rsidRDefault="002A5FC5" w:rsidP="007E015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на создание интерьеров, эстетического оформления Школы;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благоустройство территории;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содержание и обслуживание множительной техники;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досуговых мероприятий с учащимися 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>( посещение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 концертов, спектаклей, экскурсий и т.д.);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иные цели, указанные лицом, осуществляющим пожертвование или взнос;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A5FC5" w:rsidRPr="00FF7E0C" w:rsidRDefault="002A5FC5" w:rsidP="001670A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E0C">
        <w:rPr>
          <w:rFonts w:ascii="Times New Roman" w:hAnsi="Times New Roman" w:cs="Times New Roman"/>
          <w:b/>
          <w:bCs/>
          <w:sz w:val="28"/>
          <w:szCs w:val="28"/>
        </w:rPr>
        <w:t>5. Порядок распределения средств.</w:t>
      </w:r>
    </w:p>
    <w:p w:rsidR="002A5FC5" w:rsidRPr="00FF7E0C" w:rsidRDefault="002A5FC5" w:rsidP="001670A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5.1. Размер расходов и направление их на конкретные цели по всем видам деятельности Школы определяются ПФХД доходов и расходов учреждения по реализации программ дополнительного образования детей и иным видам уставной деятельности, утвержденными директором.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5.2. Выплаты заработной платы, доплат, надбавок и выплат стимулирующего характера из внебюджетных средств для всех категорий работников и привлеченных специалистов производятся на основании: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 приказов директора;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 табеля учета рабочего времени;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 актов приемки выполненных работ;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-  других документов, предусмотренных Положением об оплате труда и действующим Законодательством РФ.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5.3. Выплаты из внебюджетных средств устанавливаются приказом директора 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>Школы  на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 период фактического выполнения работы, учебного года, либо единовременно.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5.4. Размер выплат может определяться в виде фиксированной суммы, процентном соотношении к должностному 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>окладу,  почасовой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 xml:space="preserve"> оплате. 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5.5. Денежные взносы, полученные от </w:t>
      </w:r>
      <w:proofErr w:type="gramStart"/>
      <w:r w:rsidRPr="00FF7E0C">
        <w:rPr>
          <w:rFonts w:ascii="Times New Roman" w:hAnsi="Times New Roman" w:cs="Times New Roman"/>
          <w:sz w:val="28"/>
          <w:szCs w:val="28"/>
        </w:rPr>
        <w:t>благотворителей( спонсоров</w:t>
      </w:r>
      <w:proofErr w:type="gramEnd"/>
      <w:r w:rsidRPr="00FF7E0C">
        <w:rPr>
          <w:rFonts w:ascii="Times New Roman" w:hAnsi="Times New Roman" w:cs="Times New Roman"/>
          <w:sz w:val="28"/>
          <w:szCs w:val="28"/>
        </w:rPr>
        <w:t>) расходуются в соответствии с обозначенной целью.</w:t>
      </w:r>
    </w:p>
    <w:p w:rsidR="002A5FC5" w:rsidRPr="00FF7E0C" w:rsidRDefault="002A5FC5" w:rsidP="00C92FE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A5FC5" w:rsidRPr="00FF7E0C" w:rsidRDefault="002A5FC5" w:rsidP="00B36FE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E0C">
        <w:rPr>
          <w:rFonts w:ascii="Times New Roman" w:hAnsi="Times New Roman" w:cs="Times New Roman"/>
          <w:b/>
          <w:bCs/>
          <w:sz w:val="28"/>
          <w:szCs w:val="28"/>
        </w:rPr>
        <w:t>6. Контроль за расходованием внебюджетных средств</w:t>
      </w:r>
    </w:p>
    <w:p w:rsidR="002A5FC5" w:rsidRPr="00FF7E0C" w:rsidRDefault="002A5FC5" w:rsidP="00B36FE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A5FC5" w:rsidRPr="00FF7E0C" w:rsidRDefault="002A5FC5" w:rsidP="001670A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F7E0C">
        <w:rPr>
          <w:rFonts w:ascii="Times New Roman" w:hAnsi="Times New Roman" w:cs="Times New Roman"/>
          <w:sz w:val="28"/>
          <w:szCs w:val="28"/>
        </w:rPr>
        <w:t xml:space="preserve">6.1. Контроль за расходованием внебюджетных средств осуществляется в соответствии с требованиями Учредителя. </w:t>
      </w:r>
    </w:p>
    <w:sectPr w:rsidR="002A5FC5" w:rsidRPr="00FF7E0C" w:rsidSect="00B20F6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E30"/>
    <w:rsid w:val="0001364F"/>
    <w:rsid w:val="00091726"/>
    <w:rsid w:val="00140E30"/>
    <w:rsid w:val="00161323"/>
    <w:rsid w:val="001670A3"/>
    <w:rsid w:val="00284FBC"/>
    <w:rsid w:val="002A5FC5"/>
    <w:rsid w:val="004C458B"/>
    <w:rsid w:val="004F415E"/>
    <w:rsid w:val="005A04C1"/>
    <w:rsid w:val="00622578"/>
    <w:rsid w:val="00681B02"/>
    <w:rsid w:val="007170F3"/>
    <w:rsid w:val="00745414"/>
    <w:rsid w:val="007D1564"/>
    <w:rsid w:val="007D4652"/>
    <w:rsid w:val="007E0151"/>
    <w:rsid w:val="00AC422D"/>
    <w:rsid w:val="00B20F6A"/>
    <w:rsid w:val="00B36FE7"/>
    <w:rsid w:val="00BF0316"/>
    <w:rsid w:val="00C80351"/>
    <w:rsid w:val="00C92FE2"/>
    <w:rsid w:val="00D90129"/>
    <w:rsid w:val="00DC4CA0"/>
    <w:rsid w:val="00E47E62"/>
    <w:rsid w:val="00FF1127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611BE"/>
  <w15:docId w15:val="{448621EA-651A-4276-9A6B-7B8F8C9E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C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84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40E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8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84FBC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284FB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cp:lastPrinted>2016-12-26T11:27:00Z</cp:lastPrinted>
  <dcterms:created xsi:type="dcterms:W3CDTF">2014-07-31T19:36:00Z</dcterms:created>
  <dcterms:modified xsi:type="dcterms:W3CDTF">2016-12-26T11:34:00Z</dcterms:modified>
</cp:coreProperties>
</file>